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C21E3" w14:textId="77777777" w:rsidR="0083479A" w:rsidRDefault="00000000">
      <w:pPr>
        <w:spacing w:line="240" w:lineRule="auto"/>
        <w:ind w:left="0" w:hanging="2"/>
        <w:jc w:val="right"/>
      </w:pPr>
      <w:r>
        <w:rPr>
          <w:rFonts w:ascii="Times New Roman" w:eastAsia="Times New Roman" w:hAnsi="Times New Roman" w:cs="Times New Roman"/>
          <w:b/>
          <w:i/>
          <w:u w:val="single"/>
        </w:rPr>
        <w:t>ALLEGATO A.1</w:t>
      </w:r>
    </w:p>
    <w:p w14:paraId="30ACDFE0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14:paraId="7315691E" w14:textId="77777777" w:rsidR="0083479A" w:rsidRDefault="00000000">
      <w:pPr>
        <w:spacing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b/>
          <w:i/>
          <w:u w:val="single"/>
        </w:rPr>
        <w:t>DOMANDA PER LA PARTECIPAZIONE ALL’AVVISO PER PROGETTI PER IL MIGLIORAMENTO DELL'ORGANIZZAZIONE DEI PERCORSI E DELLA GESTIONE DI PAZIENTI CON MALATTIE RARE  CON ASSEGNAZIONE DI PREMI CONSISTENTI IN 10 BORSE DI STUDIO</w:t>
      </w:r>
    </w:p>
    <w:p w14:paraId="176E8E73" w14:textId="77777777" w:rsidR="0083479A" w:rsidRDefault="00000000">
      <w:pPr>
        <w:spacing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</w:rPr>
        <w:t>Anno 2024</w:t>
      </w:r>
    </w:p>
    <w:p w14:paraId="075B90A5" w14:textId="77777777" w:rsidR="0083479A" w:rsidRDefault="0083479A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5EC8CCA0" w14:textId="77777777" w:rsidR="0083479A" w:rsidRDefault="00000000">
      <w:pPr>
        <w:spacing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</w:rPr>
        <w:t>DOMANDA DI PARTECIPAZIONE</w:t>
      </w:r>
    </w:p>
    <w:p w14:paraId="585F094A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0F43CB1" w14:textId="77777777" w:rsidR="0083479A" w:rsidRDefault="00000000">
      <w:pPr>
        <w:spacing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</w:rPr>
        <w:t>sottoscritto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……………………………………………………………………………………...…. </w:t>
      </w:r>
    </w:p>
    <w:p w14:paraId="44C91FDA" w14:textId="77777777" w:rsidR="0083479A" w:rsidRDefault="00000000">
      <w:pPr>
        <w:spacing w:line="240" w:lineRule="auto"/>
        <w:ind w:left="0" w:hanging="2"/>
        <w:jc w:val="both"/>
      </w:pPr>
      <w:proofErr w:type="spellStart"/>
      <w:r>
        <w:rPr>
          <w:rFonts w:ascii="Times New Roman" w:eastAsia="Times New Roman" w:hAnsi="Times New Roman" w:cs="Times New Roman"/>
        </w:rPr>
        <w:t>Direttore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generale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dell’Azienda</w:t>
      </w:r>
      <w:proofErr w:type="spellEnd"/>
      <w:r>
        <w:rPr>
          <w:rFonts w:ascii="Times New Roman" w:eastAsia="Times New Roman" w:hAnsi="Times New Roman" w:cs="Times New Roman"/>
        </w:rPr>
        <w:t>/Ente …………………………………………………………………</w:t>
      </w:r>
    </w:p>
    <w:p w14:paraId="72D7C7F5" w14:textId="77777777" w:rsidR="0083479A" w:rsidRDefault="0083479A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5B1EF312" w14:textId="77777777" w:rsidR="0083479A" w:rsidRDefault="00000000">
      <w:pPr>
        <w:spacing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CHIEDE</w:t>
      </w:r>
    </w:p>
    <w:p w14:paraId="4D5FD720" w14:textId="77777777" w:rsidR="0083479A" w:rsidRDefault="0083479A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0CCBB71" w14:textId="77777777" w:rsidR="0083479A" w:rsidRDefault="00000000">
      <w:pPr>
        <w:spacing w:line="240" w:lineRule="auto"/>
        <w:ind w:left="0" w:hanging="2"/>
        <w:jc w:val="both"/>
      </w:pPr>
      <w:proofErr w:type="spellStart"/>
      <w:r>
        <w:rPr>
          <w:rFonts w:ascii="Times New Roman" w:eastAsia="Times New Roman" w:hAnsi="Times New Roman" w:cs="Times New Roman"/>
        </w:rPr>
        <w:t>che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siano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ammesse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partecipare</w:t>
      </w:r>
      <w:proofErr w:type="spellEnd"/>
      <w:r>
        <w:rPr>
          <w:rFonts w:ascii="Times New Roman" w:eastAsia="Times New Roman" w:hAnsi="Times New Roman" w:cs="Times New Roman"/>
        </w:rPr>
        <w:t xml:space="preserve"> al “</w:t>
      </w:r>
      <w:proofErr w:type="spellStart"/>
      <w:r>
        <w:rPr>
          <w:rFonts w:ascii="Times New Roman" w:eastAsia="Times New Roman" w:hAnsi="Times New Roman" w:cs="Times New Roman"/>
        </w:rPr>
        <w:t>Avviso</w:t>
      </w:r>
      <w:proofErr w:type="spellEnd"/>
      <w:r>
        <w:rPr>
          <w:rFonts w:ascii="Times New Roman" w:eastAsia="Times New Roman" w:hAnsi="Times New Roman" w:cs="Times New Roman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</w:rPr>
        <w:t>progetti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miglioramento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dell’organizzazione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percorsi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delle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gestione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pazienti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</w:rPr>
        <w:t>malatti</w:t>
      </w:r>
      <w:proofErr w:type="spellEnd"/>
      <w:r>
        <w:rPr>
          <w:rFonts w:ascii="Times New Roman" w:eastAsia="Times New Roman" w:hAnsi="Times New Roman" w:cs="Times New Roman"/>
        </w:rPr>
        <w:t xml:space="preserve"> rare”, </w:t>
      </w:r>
      <w:proofErr w:type="spellStart"/>
      <w:r>
        <w:rPr>
          <w:rFonts w:ascii="Times New Roman" w:eastAsia="Times New Roman" w:hAnsi="Times New Roman" w:cs="Times New Roman"/>
        </w:rPr>
        <w:t>promosso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Direzione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Sanità</w:t>
      </w:r>
      <w:proofErr w:type="spellEnd"/>
      <w:r>
        <w:rPr>
          <w:rFonts w:ascii="Times New Roman" w:eastAsia="Times New Roman" w:hAnsi="Times New Roman" w:cs="Times New Roman"/>
        </w:rPr>
        <w:t xml:space="preserve">, Welfare e </w:t>
      </w:r>
      <w:proofErr w:type="spellStart"/>
      <w:r>
        <w:rPr>
          <w:rFonts w:ascii="Times New Roman" w:eastAsia="Times New Roman" w:hAnsi="Times New Roman" w:cs="Times New Roman"/>
        </w:rPr>
        <w:t>Coesione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Regione</w:t>
      </w:r>
      <w:proofErr w:type="spellEnd"/>
      <w:r>
        <w:rPr>
          <w:rFonts w:ascii="Times New Roman" w:eastAsia="Times New Roman" w:hAnsi="Times New Roman" w:cs="Times New Roman"/>
        </w:rPr>
        <w:t xml:space="preserve"> Toscana, le </w:t>
      </w:r>
      <w:proofErr w:type="spellStart"/>
      <w:r>
        <w:rPr>
          <w:rFonts w:ascii="Times New Roman" w:eastAsia="Times New Roman" w:hAnsi="Times New Roman" w:cs="Times New Roman"/>
        </w:rPr>
        <w:t>seguenti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proposte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progettuali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793FCF90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102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4819"/>
        <w:gridCol w:w="4889"/>
      </w:tblGrid>
      <w:tr w:rsidR="0083479A" w14:paraId="2EF2BE89" w14:textId="77777777">
        <w:trPr>
          <w:trHeight w:val="5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ACEB6" w14:textId="77777777" w:rsidR="0083479A" w:rsidRDefault="0083479A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8D849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Titolo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progetto</w:t>
            </w:r>
            <w:proofErr w:type="spellEnd"/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3CE4" w14:textId="77777777" w:rsidR="0083479A" w:rsidRDefault="00000000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Candidato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riferimento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progetto</w:t>
            </w:r>
            <w:proofErr w:type="spellEnd"/>
          </w:p>
        </w:tc>
      </w:tr>
      <w:tr w:rsidR="0083479A" w14:paraId="5559E001" w14:textId="77777777">
        <w:trPr>
          <w:trHeight w:val="5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46117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D8898" w14:textId="77777777" w:rsidR="0083479A" w:rsidRDefault="0083479A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15DF" w14:textId="77777777" w:rsidR="0083479A" w:rsidRDefault="0083479A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479A" w14:paraId="0D74ECC4" w14:textId="77777777">
        <w:trPr>
          <w:trHeight w:val="5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377F4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DB391" w14:textId="77777777" w:rsidR="0083479A" w:rsidRDefault="0083479A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991D" w14:textId="77777777" w:rsidR="0083479A" w:rsidRDefault="0083479A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479A" w14:paraId="20668134" w14:textId="77777777">
        <w:trPr>
          <w:trHeight w:val="5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BDF03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75EB1" w14:textId="77777777" w:rsidR="0083479A" w:rsidRDefault="0083479A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75A9" w14:textId="77777777" w:rsidR="0083479A" w:rsidRDefault="0083479A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479A" w14:paraId="5A2914EA" w14:textId="77777777">
        <w:trPr>
          <w:trHeight w:val="5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77332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B0DB1" w14:textId="77777777" w:rsidR="0083479A" w:rsidRDefault="0083479A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38E8" w14:textId="77777777" w:rsidR="0083479A" w:rsidRDefault="0083479A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479A" w14:paraId="16657BAB" w14:textId="77777777">
        <w:trPr>
          <w:trHeight w:val="5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43FC7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FAF47" w14:textId="77777777" w:rsidR="0083479A" w:rsidRDefault="0083479A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058B" w14:textId="77777777" w:rsidR="0083479A" w:rsidRDefault="0083479A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479A" w14:paraId="2063A4E8" w14:textId="77777777">
        <w:trPr>
          <w:trHeight w:val="5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5FE40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7C0C1" w14:textId="77777777" w:rsidR="0083479A" w:rsidRDefault="0083479A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8E58" w14:textId="77777777" w:rsidR="0083479A" w:rsidRDefault="0083479A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BA1127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230D9D6" w14:textId="77777777" w:rsidR="0083479A" w:rsidRDefault="00000000">
      <w:pPr>
        <w:spacing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</w:rPr>
        <w:t>allegano</w:t>
      </w:r>
      <w:proofErr w:type="spellEnd"/>
      <w:r>
        <w:rPr>
          <w:rFonts w:ascii="Times New Roman" w:eastAsia="Times New Roman" w:hAnsi="Times New Roman" w:cs="Times New Roman"/>
        </w:rPr>
        <w:t xml:space="preserve"> le relative </w:t>
      </w:r>
      <w:proofErr w:type="spellStart"/>
      <w:r>
        <w:rPr>
          <w:rFonts w:ascii="Times New Roman" w:eastAsia="Times New Roman" w:hAnsi="Times New Roman" w:cs="Times New Roman"/>
        </w:rPr>
        <w:t>schede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progettuali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firmate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rispettivi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referenti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progetto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candidati</w:t>
      </w:r>
      <w:proofErr w:type="spellEnd"/>
      <w:r>
        <w:rPr>
          <w:rFonts w:ascii="Times New Roman" w:eastAsia="Times New Roman" w:hAnsi="Times New Roman" w:cs="Times New Roman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</w:rPr>
        <w:t>premi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consistenti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borse</w:t>
      </w:r>
      <w:proofErr w:type="spellEnd"/>
      <w:r>
        <w:rPr>
          <w:rFonts w:ascii="Times New Roman" w:eastAsia="Times New Roman" w:hAnsi="Times New Roman" w:cs="Times New Roman"/>
        </w:rPr>
        <w:t xml:space="preserve"> di studio per la </w:t>
      </w:r>
      <w:proofErr w:type="spellStart"/>
      <w:r>
        <w:rPr>
          <w:rFonts w:ascii="Times New Roman" w:eastAsia="Times New Roman" w:hAnsi="Times New Roman" w:cs="Times New Roman"/>
        </w:rPr>
        <w:t>frequenza</w:t>
      </w:r>
      <w:proofErr w:type="spellEnd"/>
      <w:r>
        <w:rPr>
          <w:rFonts w:ascii="Times New Roman" w:eastAsia="Times New Roman" w:hAnsi="Times New Roman" w:cs="Times New Roman"/>
        </w:rPr>
        <w:t xml:space="preserve"> al Master di II </w:t>
      </w:r>
      <w:proofErr w:type="spellStart"/>
      <w:r>
        <w:rPr>
          <w:rFonts w:ascii="Times New Roman" w:eastAsia="Times New Roman" w:hAnsi="Times New Roman" w:cs="Times New Roman"/>
        </w:rPr>
        <w:t>livello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malattie</w:t>
      </w:r>
      <w:proofErr w:type="spellEnd"/>
      <w:r>
        <w:rPr>
          <w:rFonts w:ascii="Times New Roman" w:eastAsia="Times New Roman" w:hAnsi="Times New Roman" w:cs="Times New Roman"/>
        </w:rPr>
        <w:t xml:space="preserve"> rare </w:t>
      </w:r>
      <w:proofErr w:type="spellStart"/>
      <w:r>
        <w:rPr>
          <w:rFonts w:ascii="Times New Roman" w:eastAsia="Times New Roman" w:hAnsi="Times New Roman" w:cs="Times New Roman"/>
        </w:rPr>
        <w:t>della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Università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degli</w:t>
      </w:r>
      <w:proofErr w:type="spellEnd"/>
      <w:r>
        <w:rPr>
          <w:rFonts w:ascii="Times New Roman" w:eastAsia="Times New Roman" w:hAnsi="Times New Roman" w:cs="Times New Roman"/>
        </w:rPr>
        <w:t xml:space="preserve"> Studi di Firenze</w:t>
      </w:r>
    </w:p>
    <w:p w14:paraId="0721CA53" w14:textId="77777777" w:rsidR="0083479A" w:rsidRDefault="00000000">
      <w:pPr>
        <w:spacing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65B94FD" w14:textId="77777777" w:rsidR="0083479A" w:rsidRDefault="00000000">
      <w:pPr>
        <w:spacing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Direttore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Generale</w:t>
      </w:r>
      <w:proofErr w:type="spellEnd"/>
    </w:p>
    <w:p w14:paraId="726F88A5" w14:textId="77777777" w:rsidR="0083479A" w:rsidRDefault="0083479A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BDA20DF" w14:textId="77777777" w:rsidR="0083479A" w:rsidRDefault="0083479A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A2BD976" w14:textId="77777777" w:rsidR="0083479A" w:rsidRDefault="00000000">
      <w:pPr>
        <w:spacing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</w:rPr>
        <w:t>………………………………………</w:t>
      </w:r>
    </w:p>
    <w:p w14:paraId="3F426486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</w:p>
    <w:p w14:paraId="71174EA8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</w:p>
    <w:p w14:paraId="2631650A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</w:p>
    <w:p w14:paraId="4FFDFA96" w14:textId="77777777" w:rsidR="0083479A" w:rsidRDefault="00000000">
      <w:pPr>
        <w:spacing w:line="240" w:lineRule="auto"/>
        <w:ind w:left="0" w:hanging="2"/>
        <w:jc w:val="both"/>
      </w:pPr>
      <w:r>
        <w:br w:type="page"/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lastRenderedPageBreak/>
        <w:t xml:space="preserve">SCHEDA PROGETTO N.       </w:t>
      </w:r>
    </w:p>
    <w:p w14:paraId="5D83310B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0CFD6A10" w14:textId="77777777" w:rsidR="0083479A" w:rsidRDefault="00000000">
      <w:pPr>
        <w:spacing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b/>
          <w:i/>
          <w:u w:val="single"/>
        </w:rPr>
        <w:t>AVVISO PER PROGETTI PER IL MIGLIORAMENTO DELL'ORGANIZZAZIONE DEI PERCORSI E DELLA GESTIONE DI PAZIENTI CON MALATTIE RARE CON ASSEGNAZIONE DI PREMI CONSISTENTI IN  BORSE DI STUDIO</w:t>
      </w:r>
    </w:p>
    <w:p w14:paraId="70DA8CF9" w14:textId="77777777" w:rsidR="0083479A" w:rsidRDefault="0083479A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B5F3042" w14:textId="77777777" w:rsidR="0083479A" w:rsidRDefault="00000000">
      <w:pPr>
        <w:spacing w:line="24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DATI DEL CANDIDATO DI RIFERIMENTO</w:t>
      </w:r>
    </w:p>
    <w:p w14:paraId="5DCB1AEF" w14:textId="77777777" w:rsidR="0083479A" w:rsidRDefault="0083479A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97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65"/>
        <w:gridCol w:w="7530"/>
      </w:tblGrid>
      <w:tr w:rsidR="0083479A" w14:paraId="37147596" w14:textId="77777777">
        <w:trPr>
          <w:trHeight w:val="62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51D30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AZIENDA/ENTE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D9687" w14:textId="77777777" w:rsidR="0083479A" w:rsidRDefault="0083479A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83479A" w14:paraId="1B0C2ABC" w14:textId="77777777">
        <w:trPr>
          <w:trHeight w:val="440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FCC57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TITOLO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progetto</w:t>
            </w:r>
            <w:proofErr w:type="spellEnd"/>
          </w:p>
        </w:tc>
        <w:tc>
          <w:tcPr>
            <w:tcW w:w="7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EFF12" w14:textId="77777777" w:rsidR="0083479A" w:rsidRDefault="0083479A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83479A" w14:paraId="3602DB03" w14:textId="77777777">
        <w:trPr>
          <w:trHeight w:val="68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035EE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NOME E COGNOME</w:t>
            </w:r>
          </w:p>
          <w:p w14:paraId="1AB1B7D1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CANDIDATO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583ED" w14:textId="77777777" w:rsidR="0083479A" w:rsidRDefault="0083479A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83479A" w14:paraId="60431E21" w14:textId="77777777">
        <w:trPr>
          <w:trHeight w:val="620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8D99C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CODICE FISCALE </w:t>
            </w:r>
          </w:p>
        </w:tc>
        <w:tc>
          <w:tcPr>
            <w:tcW w:w="7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0EF24" w14:textId="77777777" w:rsidR="0083479A" w:rsidRDefault="0083479A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83479A" w14:paraId="7FC43E3D" w14:textId="77777777">
        <w:trPr>
          <w:trHeight w:val="62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7C0F7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DOMICILIO DIGITALE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</w:rPr>
              <w:t xml:space="preserve"> /PEC 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28991" w14:textId="77777777" w:rsidR="0083479A" w:rsidRDefault="0083479A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83479A" w14:paraId="0241D11E" w14:textId="77777777">
        <w:trPr>
          <w:trHeight w:val="560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49DB4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7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2B977" w14:textId="77777777" w:rsidR="0083479A" w:rsidRDefault="0083479A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83479A" w14:paraId="6C0F93A7" w14:textId="77777777">
        <w:trPr>
          <w:trHeight w:val="560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018EE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TELEFONO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cellulare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942AC" w14:textId="77777777" w:rsidR="0083479A" w:rsidRDefault="0083479A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83479A" w14:paraId="7C643B82" w14:textId="77777777">
        <w:trPr>
          <w:trHeight w:val="840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05F56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STRUTTURA  e RESPONSABILE </w:t>
            </w:r>
          </w:p>
          <w:p w14:paraId="1F762EDA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riferimento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candidato</w:t>
            </w:r>
            <w:proofErr w:type="spellEnd"/>
          </w:p>
        </w:tc>
        <w:tc>
          <w:tcPr>
            <w:tcW w:w="7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0150C" w14:textId="77777777" w:rsidR="0083479A" w:rsidRDefault="0083479A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83479A" w14:paraId="561FD6A6" w14:textId="77777777">
        <w:trPr>
          <w:trHeight w:val="960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BD560" w14:textId="77777777" w:rsidR="0083479A" w:rsidRDefault="0083479A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445941F" w14:textId="77777777" w:rsidR="0083479A" w:rsidRDefault="00000000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TITOLO DI AMMISSIONE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  <w:p w14:paraId="2C5057B5" w14:textId="77777777" w:rsidR="0083479A" w:rsidRDefault="0083479A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18AB4" w14:textId="77777777" w:rsidR="0083479A" w:rsidRDefault="00000000">
            <w:pPr>
              <w:spacing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</w:rPr>
              <w:t>LAUREA …………………….VOTO……………..DATA…..</w:t>
            </w:r>
          </w:p>
          <w:p w14:paraId="6A72EDF6" w14:textId="77777777" w:rsidR="0083479A" w:rsidRDefault="00000000">
            <w:pPr>
              <w:spacing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</w:rPr>
              <w:t>ATENEO ……………………………………………………..</w:t>
            </w:r>
          </w:p>
        </w:tc>
      </w:tr>
      <w:tr w:rsidR="0083479A" w14:paraId="0A90B425" w14:textId="77777777">
        <w:trPr>
          <w:trHeight w:val="1360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A87CE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ALTRI TITOLI UNIVERSITARI</w:t>
            </w:r>
          </w:p>
        </w:tc>
        <w:tc>
          <w:tcPr>
            <w:tcW w:w="7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8BA15" w14:textId="77777777" w:rsidR="0083479A" w:rsidRDefault="00000000">
            <w:pPr>
              <w:spacing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</w:rPr>
              <w:t>TITOLO …………………….VOTO……………..ATENEO…………………DATA……</w:t>
            </w:r>
          </w:p>
          <w:p w14:paraId="12C7A614" w14:textId="77777777" w:rsidR="0083479A" w:rsidRDefault="00000000">
            <w:pPr>
              <w:spacing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</w:rPr>
              <w:t>TITOLO …………………….VOTO……………..ATENEO…………………DATA……</w:t>
            </w:r>
          </w:p>
          <w:p w14:paraId="103AF6B4" w14:textId="77777777" w:rsidR="0083479A" w:rsidRDefault="00000000">
            <w:pPr>
              <w:spacing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</w:rPr>
              <w:t>TITOLO …………………….VOTO……………..ATENEO…………………DATA……</w:t>
            </w:r>
          </w:p>
          <w:p w14:paraId="41171C06" w14:textId="77777777" w:rsidR="0083479A" w:rsidRDefault="0083479A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2E9AFAB5" w14:textId="77777777" w:rsidR="0083479A" w:rsidRDefault="00000000">
            <w:pPr>
              <w:spacing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</w:rPr>
              <w:t>TITOLO …………………….VOTO……………..ATENEO…………………DATA……</w:t>
            </w:r>
          </w:p>
        </w:tc>
      </w:tr>
      <w:tr w:rsidR="0083479A" w14:paraId="2526184D" w14:textId="77777777">
        <w:trPr>
          <w:trHeight w:val="1740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BA05E" w14:textId="77777777" w:rsidR="0083479A" w:rsidRDefault="00000000">
            <w:pPr>
              <w:spacing w:line="24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ISCRIZIONE  CONTEMPORANEA</w:t>
            </w:r>
          </w:p>
          <w:p w14:paraId="12242771" w14:textId="77777777" w:rsidR="0083479A" w:rsidRDefault="00000000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AD ALTRO CORSO UNIVERSITARIO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4"/>
            </w:r>
          </w:p>
        </w:tc>
        <w:tc>
          <w:tcPr>
            <w:tcW w:w="7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9E61B" w14:textId="77777777" w:rsidR="0083479A" w:rsidRDefault="00000000">
            <w:pPr>
              <w:shd w:val="clear" w:color="auto" w:fill="FFFFFF"/>
              <w:spacing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 __     NO __  </w:t>
            </w:r>
          </w:p>
          <w:p w14:paraId="66CD5B4B" w14:textId="77777777" w:rsidR="0083479A" w:rsidRDefault="00000000">
            <w:pPr>
              <w:shd w:val="clear" w:color="auto" w:fill="FFFFFF"/>
              <w:spacing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Se SI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indicare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</w:p>
          <w:p w14:paraId="6F344301" w14:textId="77777777" w:rsidR="0083479A" w:rsidRDefault="00000000">
            <w:pPr>
              <w:shd w:val="clear" w:color="auto" w:fill="FFFFFF"/>
              <w:spacing w:line="240" w:lineRule="auto"/>
              <w:ind w:left="0"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Denominazione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………………………………………………...</w:t>
            </w:r>
          </w:p>
          <w:p w14:paraId="42FB79BF" w14:textId="77777777" w:rsidR="0083479A" w:rsidRDefault="00000000">
            <w:pPr>
              <w:shd w:val="clear" w:color="auto" w:fill="FFFFFF"/>
              <w:spacing w:line="240" w:lineRule="auto"/>
              <w:ind w:left="0"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Tipologia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……………………………………………………….</w:t>
            </w:r>
          </w:p>
          <w:p w14:paraId="447A5BF1" w14:textId="77777777" w:rsidR="0083479A" w:rsidRDefault="00000000">
            <w:pPr>
              <w:shd w:val="clear" w:color="auto" w:fill="FFFFFF"/>
              <w:spacing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accademico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Ateneo: ………………………………………………………………….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Frequenza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obbligatoria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SI __     NO __ </w:t>
            </w:r>
          </w:p>
        </w:tc>
      </w:tr>
    </w:tbl>
    <w:p w14:paraId="417EFD17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u w:val="single"/>
        </w:rPr>
      </w:pPr>
    </w:p>
    <w:p w14:paraId="3FC04142" w14:textId="77777777" w:rsidR="0083479A" w:rsidRDefault="0083479A">
      <w:pPr>
        <w:numPr>
          <w:ilvl w:val="0"/>
          <w:numId w:val="1"/>
        </w:numPr>
        <w:spacing w:line="240" w:lineRule="auto"/>
        <w:ind w:hanging="2"/>
        <w:jc w:val="both"/>
        <w:rPr>
          <w:u w:val="single"/>
        </w:rPr>
      </w:pPr>
    </w:p>
    <w:p w14:paraId="4D945C04" w14:textId="77777777" w:rsidR="0083479A" w:rsidRDefault="00000000">
      <w:pPr>
        <w:numPr>
          <w:ilvl w:val="0"/>
          <w:numId w:val="1"/>
        </w:numPr>
        <w:spacing w:line="240" w:lineRule="auto"/>
        <w:ind w:hanging="2"/>
      </w:pPr>
      <w:r>
        <w:rPr>
          <w:rFonts w:ascii="Times New Roman" w:eastAsia="Times New Roman" w:hAnsi="Times New Roman" w:cs="Times New Roman"/>
          <w:b/>
          <w:i/>
          <w:u w:val="single"/>
        </w:rPr>
        <w:t>PROGETTO</w:t>
      </w:r>
    </w:p>
    <w:p w14:paraId="4F9AD387" w14:textId="77777777" w:rsidR="0083479A" w:rsidRDefault="0083479A">
      <w:pPr>
        <w:numPr>
          <w:ilvl w:val="0"/>
          <w:numId w:val="1"/>
        </w:numPr>
        <w:spacing w:line="240" w:lineRule="auto"/>
        <w:ind w:hanging="2"/>
        <w:jc w:val="both"/>
        <w:rPr>
          <w:u w:val="single"/>
        </w:rPr>
      </w:pPr>
    </w:p>
    <w:p w14:paraId="01B1C63A" w14:textId="77777777" w:rsidR="0083479A" w:rsidRDefault="00000000">
      <w:pPr>
        <w:numPr>
          <w:ilvl w:val="0"/>
          <w:numId w:val="1"/>
        </w:numPr>
        <w:spacing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u w:val="single"/>
        </w:rPr>
        <w:t>ABSTRACT</w:t>
      </w:r>
      <w:r>
        <w:rPr>
          <w:rFonts w:ascii="Times New Roman" w:eastAsia="Times New Roman" w:hAnsi="Times New Roman" w:cs="Times New Roman"/>
        </w:rPr>
        <w:t xml:space="preserve"> (Max 2000 </w:t>
      </w:r>
      <w:proofErr w:type="spellStart"/>
      <w:r>
        <w:rPr>
          <w:rFonts w:ascii="Times New Roman" w:eastAsia="Times New Roman" w:hAnsi="Times New Roman" w:cs="Times New Roman"/>
        </w:rPr>
        <w:t>caratteri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spazi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inclusi</w:t>
      </w:r>
      <w:proofErr w:type="spellEnd"/>
      <w:r>
        <w:rPr>
          <w:rFonts w:ascii="Times New Roman" w:eastAsia="Times New Roman" w:hAnsi="Times New Roman" w:cs="Times New Roman"/>
        </w:rPr>
        <w:t>):</w:t>
      </w:r>
    </w:p>
    <w:p w14:paraId="1C0E4CEE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BAA003B" w14:textId="77777777" w:rsidR="0083479A" w:rsidRDefault="00000000">
      <w:pPr>
        <w:numPr>
          <w:ilvl w:val="0"/>
          <w:numId w:val="1"/>
        </w:numPr>
        <w:spacing w:line="240" w:lineRule="auto"/>
        <w:ind w:hanging="2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14:paraId="73D7C9FF" w14:textId="77777777" w:rsidR="0083479A" w:rsidRDefault="0083479A">
      <w:pPr>
        <w:numPr>
          <w:ilvl w:val="0"/>
          <w:numId w:val="1"/>
        </w:numPr>
        <w:spacing w:line="240" w:lineRule="auto"/>
        <w:ind w:hanging="2"/>
        <w:jc w:val="both"/>
      </w:pPr>
    </w:p>
    <w:p w14:paraId="386D3180" w14:textId="77777777" w:rsidR="0083479A" w:rsidRDefault="0083479A">
      <w:pPr>
        <w:numPr>
          <w:ilvl w:val="0"/>
          <w:numId w:val="1"/>
        </w:numPr>
        <w:spacing w:line="240" w:lineRule="auto"/>
        <w:ind w:hanging="2"/>
        <w:jc w:val="both"/>
      </w:pPr>
    </w:p>
    <w:p w14:paraId="5010CAB3" w14:textId="77777777" w:rsidR="0083479A" w:rsidRDefault="00000000">
      <w:pPr>
        <w:numPr>
          <w:ilvl w:val="0"/>
          <w:numId w:val="1"/>
        </w:numPr>
        <w:spacing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u w:val="single"/>
        </w:rPr>
        <w:t>DEFINIZIONE DEL PROBLEMA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(Max 3000 </w:t>
      </w:r>
      <w:proofErr w:type="spellStart"/>
      <w:r>
        <w:rPr>
          <w:rFonts w:ascii="Times New Roman" w:eastAsia="Times New Roman" w:hAnsi="Times New Roman" w:cs="Times New Roman"/>
        </w:rPr>
        <w:t>caratteri</w:t>
      </w:r>
      <w:proofErr w:type="spellEnd"/>
      <w:r>
        <w:rPr>
          <w:rFonts w:ascii="Times New Roman" w:eastAsia="Times New Roman" w:hAnsi="Times New Roman" w:cs="Times New Roman"/>
        </w:rPr>
        <w:t>):</w:t>
      </w:r>
    </w:p>
    <w:p w14:paraId="2F3D0EA5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4678CB5" w14:textId="77777777" w:rsidR="0083479A" w:rsidRDefault="00000000">
      <w:pPr>
        <w:spacing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14:paraId="238DE182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5110555" w14:textId="77777777" w:rsidR="0083479A" w:rsidRDefault="00000000">
      <w:pPr>
        <w:numPr>
          <w:ilvl w:val="0"/>
          <w:numId w:val="1"/>
        </w:numPr>
        <w:spacing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u w:val="single"/>
        </w:rPr>
        <w:t xml:space="preserve">DESCRIZIONE OBIETTIVI </w:t>
      </w:r>
      <w:r>
        <w:rPr>
          <w:rFonts w:ascii="Times New Roman" w:eastAsia="Times New Roman" w:hAnsi="Times New Roman" w:cs="Times New Roman"/>
        </w:rPr>
        <w:t xml:space="preserve">(Max 3000 </w:t>
      </w:r>
      <w:proofErr w:type="spellStart"/>
      <w:r>
        <w:rPr>
          <w:rFonts w:ascii="Times New Roman" w:eastAsia="Times New Roman" w:hAnsi="Times New Roman" w:cs="Times New Roman"/>
        </w:rPr>
        <w:t>caratteri</w:t>
      </w:r>
      <w:proofErr w:type="spellEnd"/>
      <w:r>
        <w:rPr>
          <w:rFonts w:ascii="Times New Roman" w:eastAsia="Times New Roman" w:hAnsi="Times New Roman" w:cs="Times New Roman"/>
        </w:rPr>
        <w:t>):</w:t>
      </w:r>
    </w:p>
    <w:p w14:paraId="49063DD5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F7EF7D0" w14:textId="77777777" w:rsidR="0083479A" w:rsidRDefault="00000000">
      <w:pPr>
        <w:spacing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14:paraId="14F59B77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D59E0D9" w14:textId="77777777" w:rsidR="0083479A" w:rsidRDefault="00000000">
      <w:pPr>
        <w:numPr>
          <w:ilvl w:val="0"/>
          <w:numId w:val="1"/>
        </w:numPr>
        <w:spacing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u w:val="single"/>
        </w:rPr>
        <w:t xml:space="preserve">PIANO DI IMPLEMENTAZIONE con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specifica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degli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AMBITI DI INNOVAZIONE e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delle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 METODOLOGIE DI MIGLIORAMENTO QUALITA’/PROCESSI </w:t>
      </w:r>
      <w:r>
        <w:rPr>
          <w:rFonts w:ascii="Times New Roman" w:eastAsia="Times New Roman" w:hAnsi="Times New Roman" w:cs="Times New Roman"/>
        </w:rPr>
        <w:t xml:space="preserve"> (Max 3000 </w:t>
      </w:r>
      <w:proofErr w:type="spellStart"/>
      <w:r>
        <w:rPr>
          <w:rFonts w:ascii="Times New Roman" w:eastAsia="Times New Roman" w:hAnsi="Times New Roman" w:cs="Times New Roman"/>
        </w:rPr>
        <w:t>caratteri</w:t>
      </w:r>
      <w:proofErr w:type="spellEnd"/>
      <w:r>
        <w:rPr>
          <w:rFonts w:ascii="Times New Roman" w:eastAsia="Times New Roman" w:hAnsi="Times New Roman" w:cs="Times New Roman"/>
        </w:rPr>
        <w:t>):</w:t>
      </w:r>
    </w:p>
    <w:p w14:paraId="6C13BCA5" w14:textId="77777777" w:rsidR="0083479A" w:rsidRDefault="00000000">
      <w:pPr>
        <w:spacing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p w14:paraId="4C3901A6" w14:textId="77777777" w:rsidR="0083479A" w:rsidRDefault="00000000">
      <w:pPr>
        <w:spacing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14:paraId="420112F3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E40BF5B" w14:textId="77777777" w:rsidR="0083479A" w:rsidRDefault="00000000">
      <w:pPr>
        <w:numPr>
          <w:ilvl w:val="0"/>
          <w:numId w:val="1"/>
        </w:numPr>
        <w:spacing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u w:val="single"/>
        </w:rPr>
        <w:t>INDICATORI E PIANO DI MONITORAGGIO</w:t>
      </w:r>
      <w:r>
        <w:rPr>
          <w:rFonts w:ascii="Times New Roman" w:eastAsia="Times New Roman" w:hAnsi="Times New Roman" w:cs="Times New Roman"/>
        </w:rPr>
        <w:t xml:space="preserve"> (Max 3000 </w:t>
      </w:r>
      <w:proofErr w:type="spellStart"/>
      <w:r>
        <w:rPr>
          <w:rFonts w:ascii="Times New Roman" w:eastAsia="Times New Roman" w:hAnsi="Times New Roman" w:cs="Times New Roman"/>
        </w:rPr>
        <w:t>caratteri</w:t>
      </w:r>
      <w:proofErr w:type="spellEnd"/>
      <w:r>
        <w:rPr>
          <w:rFonts w:ascii="Times New Roman" w:eastAsia="Times New Roman" w:hAnsi="Times New Roman" w:cs="Times New Roman"/>
        </w:rPr>
        <w:t>):</w:t>
      </w:r>
    </w:p>
    <w:p w14:paraId="54F9E00C" w14:textId="77777777" w:rsidR="0083479A" w:rsidRDefault="00000000">
      <w:pPr>
        <w:spacing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11150BF9" w14:textId="77777777" w:rsidR="0083479A" w:rsidRDefault="00000000">
      <w:pPr>
        <w:spacing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14:paraId="6F78FA3D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F24EB80" w14:textId="77777777" w:rsidR="0083479A" w:rsidRDefault="00000000">
      <w:pPr>
        <w:numPr>
          <w:ilvl w:val="0"/>
          <w:numId w:val="1"/>
        </w:numPr>
        <w:spacing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u w:val="single"/>
        </w:rPr>
        <w:t>SOGGETTI COINVOLTI (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specificare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STAKEHOLDERS e MODALITA’ di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partecipazione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>)</w:t>
      </w:r>
      <w:r>
        <w:rPr>
          <w:rFonts w:ascii="Times New Roman" w:eastAsia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Max 2000 </w:t>
      </w:r>
      <w:proofErr w:type="spellStart"/>
      <w:r>
        <w:rPr>
          <w:rFonts w:ascii="Times New Roman" w:eastAsia="Times New Roman" w:hAnsi="Times New Roman" w:cs="Times New Roman"/>
        </w:rPr>
        <w:t>caratteri</w:t>
      </w:r>
      <w:proofErr w:type="spellEnd"/>
      <w:r>
        <w:rPr>
          <w:rFonts w:ascii="Times New Roman" w:eastAsia="Times New Roman" w:hAnsi="Times New Roman" w:cs="Times New Roman"/>
        </w:rPr>
        <w:t>):</w:t>
      </w:r>
    </w:p>
    <w:p w14:paraId="166B525D" w14:textId="77777777" w:rsidR="0083479A" w:rsidRDefault="00000000">
      <w:pPr>
        <w:spacing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2E436A7D" w14:textId="77777777" w:rsidR="0083479A" w:rsidRDefault="00000000">
      <w:pPr>
        <w:spacing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14:paraId="6B5919CB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43F7F86" w14:textId="77777777" w:rsidR="0083479A" w:rsidRDefault="0083479A">
      <w:pPr>
        <w:numPr>
          <w:ilvl w:val="0"/>
          <w:numId w:val="1"/>
        </w:numPr>
        <w:spacing w:line="240" w:lineRule="auto"/>
        <w:ind w:hanging="2"/>
        <w:jc w:val="both"/>
      </w:pPr>
    </w:p>
    <w:p w14:paraId="230C1E69" w14:textId="77777777" w:rsidR="0083479A" w:rsidRDefault="00000000">
      <w:pPr>
        <w:numPr>
          <w:ilvl w:val="0"/>
          <w:numId w:val="1"/>
        </w:numPr>
        <w:spacing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u w:val="single"/>
        </w:rPr>
        <w:t>NOTE</w:t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eventuali</w:t>
      </w:r>
      <w:proofErr w:type="spellEnd"/>
      <w:r>
        <w:rPr>
          <w:rFonts w:ascii="Times New Roman" w:eastAsia="Times New Roman" w:hAnsi="Times New Roman" w:cs="Times New Roman"/>
        </w:rPr>
        <w:t xml:space="preserve"> – Max 2000 </w:t>
      </w:r>
      <w:proofErr w:type="spellStart"/>
      <w:r>
        <w:rPr>
          <w:rFonts w:ascii="Times New Roman" w:eastAsia="Times New Roman" w:hAnsi="Times New Roman" w:cs="Times New Roman"/>
        </w:rPr>
        <w:t>caratteri</w:t>
      </w:r>
      <w:proofErr w:type="spellEnd"/>
      <w:r>
        <w:rPr>
          <w:rFonts w:ascii="Times New Roman" w:eastAsia="Times New Roman" w:hAnsi="Times New Roman" w:cs="Times New Roman"/>
        </w:rPr>
        <w:t>):</w:t>
      </w:r>
    </w:p>
    <w:p w14:paraId="22F756BF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5C7A47F" w14:textId="77777777" w:rsidR="0083479A" w:rsidRDefault="00000000">
      <w:pPr>
        <w:spacing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14:paraId="56FE5E13" w14:textId="77777777" w:rsidR="0083479A" w:rsidRDefault="0083479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76BD2BE" w14:textId="77777777" w:rsidR="0083479A" w:rsidRDefault="0083479A">
      <w:pPr>
        <w:numPr>
          <w:ilvl w:val="0"/>
          <w:numId w:val="1"/>
        </w:numPr>
        <w:spacing w:line="240" w:lineRule="auto"/>
        <w:ind w:hanging="2"/>
        <w:jc w:val="both"/>
      </w:pPr>
    </w:p>
    <w:p w14:paraId="7E80CD0A" w14:textId="77777777" w:rsidR="0083479A" w:rsidRDefault="00000000">
      <w:pPr>
        <w:numPr>
          <w:ilvl w:val="0"/>
          <w:numId w:val="1"/>
        </w:numPr>
        <w:spacing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u w:val="single"/>
        </w:rPr>
        <w:t>FIRMA DEL CANDIDATO REFERENTE DEL PROGETTO</w:t>
      </w:r>
    </w:p>
    <w:p w14:paraId="2E46E8F4" w14:textId="77777777" w:rsidR="0083479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14:paraId="716396E7" w14:textId="77777777" w:rsidR="0083479A" w:rsidRDefault="008347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14A119F3" w14:textId="77777777" w:rsidR="0083479A" w:rsidRDefault="0083479A">
      <w:pPr>
        <w:numPr>
          <w:ilvl w:val="0"/>
          <w:numId w:val="1"/>
        </w:numPr>
        <w:spacing w:line="240" w:lineRule="auto"/>
        <w:ind w:hanging="2"/>
        <w:jc w:val="both"/>
      </w:pPr>
    </w:p>
    <w:p w14:paraId="036D46D6" w14:textId="77777777" w:rsidR="0083479A" w:rsidRDefault="00000000">
      <w:pPr>
        <w:numPr>
          <w:ilvl w:val="0"/>
          <w:numId w:val="1"/>
        </w:numPr>
        <w:spacing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u w:val="single"/>
        </w:rPr>
        <w:t xml:space="preserve">INFORMATIVA PRIVACY (ai sensi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dell’art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. 13 - del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Regolamento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UE 2016/679)</w:t>
      </w:r>
    </w:p>
    <w:p w14:paraId="12434521" w14:textId="77777777" w:rsidR="008347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Ai sensi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dell'art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13 del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Regolamento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(UE) 2016</w:t>
      </w:r>
      <w:r>
        <w:rPr>
          <w:rFonts w:ascii="Times New Roman" w:eastAsia="Times New Roman" w:hAnsi="Times New Roman" w:cs="Times New Roman"/>
          <w:color w:val="000000"/>
        </w:rPr>
        <w:t xml:space="preserve">/679,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informano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interessati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trattamento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personali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forniti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partecipazione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all’avviso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DGR 802/2024 è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effettuato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Toscana - Giunta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Regionale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qualità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titolare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trattamento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contatto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Piazza Duomo 10 – 50122 Firenze; </w:t>
      </w:r>
      <w:hyperlink r:id="rId7">
        <w:r>
          <w:rPr>
            <w:rFonts w:ascii="Times New Roman" w:eastAsia="Times New Roman" w:hAnsi="Times New Roman" w:cs="Times New Roman"/>
            <w:i/>
            <w:color w:val="000080"/>
            <w:u w:val="single"/>
          </w:rPr>
          <w:t>regionetoscana@postacert.toscana.it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) ed è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finalizzato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unicamente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gestione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delle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procedure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dell’avviso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stesso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9BFBE1B" w14:textId="77777777" w:rsidR="008347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contatto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Responsabile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della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protezione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seguenti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0BECF7B7" w14:textId="77777777" w:rsidR="008347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email </w:t>
      </w:r>
      <w:hyperlink r:id="rId8">
        <w:r>
          <w:rPr>
            <w:rFonts w:ascii="Times New Roman" w:eastAsia="Times New Roman" w:hAnsi="Times New Roman" w:cs="Times New Roman"/>
            <w:i/>
            <w:color w:val="000080"/>
            <w:u w:val="single"/>
          </w:rPr>
          <w:t>urp_dpo</w:t>
        </w:r>
      </w:hyperlink>
      <w:hyperlink r:id="rId9">
        <w:r>
          <w:rPr>
            <w:rFonts w:ascii="Times New Roman" w:eastAsia="Times New Roman" w:hAnsi="Times New Roman" w:cs="Times New Roman"/>
            <w:i/>
            <w:color w:val="000000"/>
          </w:rPr>
          <w:t>@regione.toscana.it</w:t>
        </w:r>
      </w:hyperlink>
      <w:r>
        <w:rPr>
          <w:rFonts w:ascii="Times New Roman" w:eastAsia="Times New Roman" w:hAnsi="Times New Roman" w:cs="Times New Roman"/>
          <w:i/>
          <w:color w:val="000000"/>
        </w:rPr>
        <w:t>;</w:t>
      </w:r>
    </w:p>
    <w:p w14:paraId="1CE7DC28" w14:textId="77777777" w:rsidR="0083479A" w:rsidRDefault="00000000">
      <w:pPr>
        <w:numPr>
          <w:ilvl w:val="0"/>
          <w:numId w:val="1"/>
        </w:numPr>
        <w:spacing w:line="240" w:lineRule="auto"/>
        <w:ind w:hanging="2"/>
        <w:jc w:val="both"/>
      </w:pPr>
      <w:hyperlink r:id="rId10">
        <w:r>
          <w:rPr>
            <w:rFonts w:ascii="Times New Roman" w:eastAsia="Times New Roman" w:hAnsi="Times New Roman" w:cs="Times New Roman"/>
            <w:i/>
            <w:color w:val="000080"/>
            <w:u w:val="single"/>
          </w:rPr>
          <w:t>http://www.regione.toscana.it/responsabile-protezione-dati/contatti</w:t>
        </w:r>
      </w:hyperlink>
    </w:p>
    <w:p w14:paraId="05F5B89C" w14:textId="77777777" w:rsidR="0083479A" w:rsidRDefault="00000000">
      <w:pPr>
        <w:numPr>
          <w:ilvl w:val="0"/>
          <w:numId w:val="1"/>
        </w:numPr>
        <w:spacing w:line="240" w:lineRule="auto"/>
        <w:ind w:hanging="2"/>
        <w:jc w:val="both"/>
      </w:pPr>
      <w:r>
        <w:rPr>
          <w:rFonts w:ascii="Times New Roman" w:eastAsia="Times New Roman" w:hAnsi="Times New Roman" w:cs="Times New Roman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</w:rPr>
        <w:t>conferimento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dati</w:t>
      </w:r>
      <w:proofErr w:type="spellEnd"/>
      <w:r>
        <w:rPr>
          <w:rFonts w:ascii="Times New Roman" w:eastAsia="Times New Roman" w:hAnsi="Times New Roman" w:cs="Times New Roman"/>
        </w:rPr>
        <w:t xml:space="preserve"> è </w:t>
      </w:r>
      <w:proofErr w:type="spellStart"/>
      <w:r>
        <w:rPr>
          <w:rFonts w:ascii="Times New Roman" w:eastAsia="Times New Roman" w:hAnsi="Times New Roman" w:cs="Times New Roman"/>
        </w:rPr>
        <w:t>obbligatorio</w:t>
      </w:r>
      <w:proofErr w:type="spellEnd"/>
      <w:r>
        <w:rPr>
          <w:rFonts w:ascii="Times New Roman" w:eastAsia="Times New Roman" w:hAnsi="Times New Roman" w:cs="Times New Roman"/>
        </w:rPr>
        <w:t xml:space="preserve"> e il loro </w:t>
      </w:r>
      <w:proofErr w:type="spellStart"/>
      <w:r>
        <w:rPr>
          <w:rFonts w:ascii="Times New Roman" w:eastAsia="Times New Roman" w:hAnsi="Times New Roman" w:cs="Times New Roman"/>
        </w:rPr>
        <w:t>mancato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conferimento</w:t>
      </w:r>
      <w:proofErr w:type="spellEnd"/>
      <w:r>
        <w:rPr>
          <w:rFonts w:ascii="Times New Roman" w:eastAsia="Times New Roman" w:hAnsi="Times New Roman" w:cs="Times New Roman"/>
        </w:rPr>
        <w:t xml:space="preserve"> preclude la </w:t>
      </w:r>
      <w:proofErr w:type="spellStart"/>
      <w:r>
        <w:rPr>
          <w:rFonts w:ascii="Times New Roman" w:eastAsia="Times New Roman" w:hAnsi="Times New Roman" w:cs="Times New Roman"/>
        </w:rPr>
        <w:t>partecipazione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all’avviso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EB7F67D" w14:textId="77777777" w:rsidR="0083479A" w:rsidRDefault="00000000">
      <w:pPr>
        <w:numPr>
          <w:ilvl w:val="0"/>
          <w:numId w:val="1"/>
        </w:numPr>
        <w:spacing w:line="240" w:lineRule="auto"/>
        <w:ind w:hanging="2"/>
        <w:jc w:val="both"/>
      </w:pPr>
      <w:r>
        <w:rPr>
          <w:rFonts w:ascii="Times New Roman" w:eastAsia="Times New Roman" w:hAnsi="Times New Roman" w:cs="Times New Roman"/>
        </w:rPr>
        <w:t xml:space="preserve">I </w:t>
      </w:r>
      <w:proofErr w:type="spellStart"/>
      <w:r>
        <w:rPr>
          <w:rFonts w:ascii="Times New Roman" w:eastAsia="Times New Roman" w:hAnsi="Times New Roman" w:cs="Times New Roman"/>
        </w:rPr>
        <w:t>dati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saranno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conservati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presso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uffici</w:t>
      </w:r>
      <w:proofErr w:type="spellEnd"/>
      <w:r>
        <w:rPr>
          <w:rFonts w:ascii="Times New Roman" w:eastAsia="Times New Roman" w:hAnsi="Times New Roman" w:cs="Times New Roman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</w:rPr>
        <w:t>Responsabile</w:t>
      </w:r>
      <w:proofErr w:type="spellEnd"/>
      <w:r>
        <w:rPr>
          <w:rFonts w:ascii="Times New Roman" w:eastAsia="Times New Roman" w:hAnsi="Times New Roman" w:cs="Times New Roman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</w:rPr>
        <w:t>procedimento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Settore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Assistenza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Ospedaliera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Qualità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Reti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Cliniche</w:t>
      </w:r>
      <w:proofErr w:type="spellEnd"/>
      <w:r>
        <w:rPr>
          <w:rFonts w:ascii="Times New Roman" w:eastAsia="Times New Roman" w:hAnsi="Times New Roman" w:cs="Times New Roman"/>
        </w:rPr>
        <w:t xml:space="preserve">") per il tempo </w:t>
      </w:r>
      <w:proofErr w:type="spellStart"/>
      <w:r>
        <w:rPr>
          <w:rFonts w:ascii="Times New Roman" w:eastAsia="Times New Roman" w:hAnsi="Times New Roman" w:cs="Times New Roman"/>
        </w:rPr>
        <w:t>strettamente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necessario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conseguire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scopi</w:t>
      </w:r>
      <w:proofErr w:type="spellEnd"/>
      <w:r>
        <w:rPr>
          <w:rFonts w:ascii="Times New Roman" w:eastAsia="Times New Roman" w:hAnsi="Times New Roman" w:cs="Times New Roman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quali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raccolti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saranno</w:t>
      </w:r>
      <w:proofErr w:type="spellEnd"/>
      <w:r>
        <w:rPr>
          <w:rFonts w:ascii="Times New Roman" w:eastAsia="Times New Roman" w:hAnsi="Times New Roman" w:cs="Times New Roman"/>
        </w:rPr>
        <w:t xml:space="preserve"> poi </w:t>
      </w:r>
      <w:proofErr w:type="spellStart"/>
      <w:r>
        <w:rPr>
          <w:rFonts w:ascii="Times New Roman" w:eastAsia="Times New Roman" w:hAnsi="Times New Roman" w:cs="Times New Roman"/>
        </w:rPr>
        <w:t>conservati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dal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Titolare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trattamento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conformità</w:t>
      </w:r>
      <w:proofErr w:type="spellEnd"/>
      <w:r>
        <w:rPr>
          <w:rFonts w:ascii="Times New Roman" w:eastAsia="Times New Roman" w:hAnsi="Times New Roman" w:cs="Times New Roman"/>
        </w:rPr>
        <w:t xml:space="preserve"> alle </w:t>
      </w:r>
      <w:proofErr w:type="spellStart"/>
      <w:r>
        <w:rPr>
          <w:rFonts w:ascii="Times New Roman" w:eastAsia="Times New Roman" w:hAnsi="Times New Roman" w:cs="Times New Roman"/>
        </w:rPr>
        <w:t>norme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conservazione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documentazione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amministrativa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277EDA1" w14:textId="77777777" w:rsidR="0083479A" w:rsidRDefault="00000000">
      <w:pPr>
        <w:numPr>
          <w:ilvl w:val="0"/>
          <w:numId w:val="1"/>
        </w:numPr>
        <w:spacing w:line="240" w:lineRule="auto"/>
        <w:ind w:hanging="2"/>
        <w:jc w:val="both"/>
      </w:pPr>
      <w:r>
        <w:rPr>
          <w:rFonts w:ascii="Times New Roman" w:eastAsia="Times New Roman" w:hAnsi="Times New Roman" w:cs="Times New Roman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</w:rPr>
        <w:t>trattamento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raccolti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avverrà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cura</w:t>
      </w:r>
      <w:proofErr w:type="spellEnd"/>
      <w:r>
        <w:rPr>
          <w:rFonts w:ascii="Times New Roman" w:eastAsia="Times New Roman" w:hAnsi="Times New Roman" w:cs="Times New Roman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</w:rPr>
        <w:t>personale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autorizzato</w:t>
      </w:r>
      <w:proofErr w:type="spellEnd"/>
      <w:r>
        <w:rPr>
          <w:rFonts w:ascii="Times New Roman" w:eastAsia="Times New Roman" w:hAnsi="Times New Roman" w:cs="Times New Roman"/>
        </w:rPr>
        <w:t xml:space="preserve"> ed </w:t>
      </w:r>
      <w:proofErr w:type="spellStart"/>
      <w:r>
        <w:rPr>
          <w:rFonts w:ascii="Times New Roman" w:eastAsia="Times New Roman" w:hAnsi="Times New Roman" w:cs="Times New Roman"/>
        </w:rPr>
        <w:t>istruito</w:t>
      </w:r>
      <w:proofErr w:type="spellEnd"/>
      <w:r>
        <w:rPr>
          <w:rFonts w:ascii="Times New Roman" w:eastAsia="Times New Roman" w:hAnsi="Times New Roman" w:cs="Times New Roman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</w:rPr>
        <w:t>Settore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Assistenza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Ospedaliera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Qualità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Reti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Cliniche</w:t>
      </w:r>
      <w:proofErr w:type="spellEnd"/>
      <w:r>
        <w:rPr>
          <w:rFonts w:ascii="Times New Roman" w:eastAsia="Times New Roman" w:hAnsi="Times New Roman" w:cs="Times New Roman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</w:rPr>
        <w:t>preposto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procedimento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verrà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effettuato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</w:rPr>
        <w:t>modalità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manuale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informatizzata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DE4199F" w14:textId="77777777" w:rsidR="0083479A" w:rsidRDefault="00000000">
      <w:pPr>
        <w:numPr>
          <w:ilvl w:val="0"/>
          <w:numId w:val="1"/>
        </w:numPr>
        <w:spacing w:line="240" w:lineRule="auto"/>
        <w:ind w:hanging="2"/>
        <w:jc w:val="both"/>
      </w:pPr>
      <w:r>
        <w:rPr>
          <w:rFonts w:ascii="Times New Roman" w:eastAsia="Times New Roman" w:hAnsi="Times New Roman" w:cs="Times New Roman"/>
        </w:rPr>
        <w:t xml:space="preserve">I </w:t>
      </w:r>
      <w:proofErr w:type="spellStart"/>
      <w:r>
        <w:rPr>
          <w:rFonts w:ascii="Times New Roman" w:eastAsia="Times New Roman" w:hAnsi="Times New Roman" w:cs="Times New Roman"/>
        </w:rPr>
        <w:t>dati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degli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assegnatari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borse</w:t>
      </w:r>
      <w:proofErr w:type="spellEnd"/>
      <w:r>
        <w:rPr>
          <w:rFonts w:ascii="Times New Roman" w:eastAsia="Times New Roman" w:hAnsi="Times New Roman" w:cs="Times New Roman"/>
        </w:rPr>
        <w:t xml:space="preserve"> di studio </w:t>
      </w:r>
      <w:proofErr w:type="spellStart"/>
      <w:r>
        <w:rPr>
          <w:rFonts w:ascii="Times New Roman" w:eastAsia="Times New Roman" w:hAnsi="Times New Roman" w:cs="Times New Roman"/>
        </w:rPr>
        <w:t>saranno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comunicati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all’Università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degli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studi</w:t>
      </w:r>
      <w:proofErr w:type="spellEnd"/>
      <w:r>
        <w:rPr>
          <w:rFonts w:ascii="Times New Roman" w:eastAsia="Times New Roman" w:hAnsi="Times New Roman" w:cs="Times New Roman"/>
        </w:rPr>
        <w:t xml:space="preserve"> di Firenze per lo </w:t>
      </w:r>
      <w:proofErr w:type="spellStart"/>
      <w:r>
        <w:rPr>
          <w:rFonts w:ascii="Times New Roman" w:eastAsia="Times New Roman" w:hAnsi="Times New Roman" w:cs="Times New Roman"/>
        </w:rPr>
        <w:t>svolgimento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delle</w:t>
      </w:r>
      <w:proofErr w:type="spellEnd"/>
      <w:r>
        <w:rPr>
          <w:rFonts w:ascii="Times New Roman" w:eastAsia="Times New Roman" w:hAnsi="Times New Roman" w:cs="Times New Roman"/>
        </w:rPr>
        <w:t xml:space="preserve"> procedure </w:t>
      </w:r>
      <w:proofErr w:type="spellStart"/>
      <w:r>
        <w:rPr>
          <w:rFonts w:ascii="Times New Roman" w:eastAsia="Times New Roman" w:hAnsi="Times New Roman" w:cs="Times New Roman"/>
        </w:rPr>
        <w:t>previste</w:t>
      </w:r>
      <w:proofErr w:type="spellEnd"/>
      <w:r>
        <w:rPr>
          <w:rFonts w:ascii="Times New Roman" w:eastAsia="Times New Roman" w:hAnsi="Times New Roman" w:cs="Times New Roman"/>
        </w:rPr>
        <w:t xml:space="preserve"> dal </w:t>
      </w:r>
      <w:proofErr w:type="spellStart"/>
      <w:r>
        <w:rPr>
          <w:rFonts w:ascii="Times New Roman" w:eastAsia="Times New Roman" w:hAnsi="Times New Roman" w:cs="Times New Roman"/>
        </w:rPr>
        <w:t>presente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avviso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2B7C452" w14:textId="77777777" w:rsidR="0083479A" w:rsidRDefault="00000000">
      <w:pPr>
        <w:numPr>
          <w:ilvl w:val="0"/>
          <w:numId w:val="1"/>
        </w:numPr>
        <w:spacing w:line="240" w:lineRule="auto"/>
        <w:ind w:hanging="2"/>
        <w:jc w:val="both"/>
      </w:pPr>
      <w:r>
        <w:rPr>
          <w:rFonts w:ascii="Times New Roman" w:eastAsia="Times New Roman" w:hAnsi="Times New Roman" w:cs="Times New Roman"/>
        </w:rPr>
        <w:t xml:space="preserve">I </w:t>
      </w:r>
      <w:proofErr w:type="spellStart"/>
      <w:r>
        <w:rPr>
          <w:rFonts w:ascii="Times New Roman" w:eastAsia="Times New Roman" w:hAnsi="Times New Roman" w:cs="Times New Roman"/>
        </w:rPr>
        <w:t>dati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raccolti</w:t>
      </w:r>
      <w:proofErr w:type="spellEnd"/>
      <w:r>
        <w:rPr>
          <w:rFonts w:ascii="Times New Roman" w:eastAsia="Times New Roman" w:hAnsi="Times New Roman" w:cs="Times New Roman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</w:rPr>
        <w:t>saranno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comunicati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soggetti</w:t>
      </w:r>
      <w:proofErr w:type="spellEnd"/>
      <w:r>
        <w:rPr>
          <w:rFonts w:ascii="Times New Roman" w:eastAsia="Times New Roman" w:hAnsi="Times New Roman" w:cs="Times New Roman"/>
        </w:rPr>
        <w:t xml:space="preserve"> se non per </w:t>
      </w:r>
      <w:proofErr w:type="spellStart"/>
      <w:r>
        <w:rPr>
          <w:rFonts w:ascii="Times New Roman" w:eastAsia="Times New Roman" w:hAnsi="Times New Roman" w:cs="Times New Roman"/>
        </w:rPr>
        <w:t>obblighi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legge</w:t>
      </w:r>
      <w:proofErr w:type="spellEnd"/>
      <w:r>
        <w:rPr>
          <w:rFonts w:ascii="Times New Roman" w:eastAsia="Times New Roman" w:hAnsi="Times New Roman" w:cs="Times New Roman"/>
        </w:rPr>
        <w:t xml:space="preserve">, né </w:t>
      </w:r>
      <w:proofErr w:type="spellStart"/>
      <w:r>
        <w:rPr>
          <w:rFonts w:ascii="Times New Roman" w:eastAsia="Times New Roman" w:hAnsi="Times New Roman" w:cs="Times New Roman"/>
        </w:rPr>
        <w:t>saranno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oggetto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diffusione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EF37CA5" w14:textId="77777777" w:rsidR="008347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Gli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interessati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hanno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diritto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chiedere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Titolare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trattamento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l’accesso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personali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rettifica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cancellazione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degli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stessi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limitazione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trattamento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riguarda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opporsi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trattamento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(artt.15 e ss. del GDPR).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L’apposita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istanza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rivolta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Responsabile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della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protezione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tramite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contatto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dedicati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E018D59" w14:textId="77777777" w:rsidR="008347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Gli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interessati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qualora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ritengano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trattamento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loro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personali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avvenga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violazione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quanto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previsto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Regolamento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UE 2016/679,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hanno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diritto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proporre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reclamo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Garante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(art. 77 del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Regolamento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o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adire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le opportune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sedi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giudiziarie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(art. 79 del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Regolamento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>).</w:t>
      </w:r>
    </w:p>
    <w:sectPr w:rsidR="0083479A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AA463" w14:textId="77777777" w:rsidR="00A226F0" w:rsidRDefault="00A226F0">
      <w:pPr>
        <w:spacing w:line="240" w:lineRule="auto"/>
        <w:ind w:left="0" w:hanging="2"/>
      </w:pPr>
      <w:r>
        <w:separator/>
      </w:r>
    </w:p>
  </w:endnote>
  <w:endnote w:type="continuationSeparator" w:id="0">
    <w:p w14:paraId="749D288E" w14:textId="77777777" w:rsidR="00A226F0" w:rsidRDefault="00A226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E2564" w14:textId="77777777" w:rsidR="00A226F0" w:rsidRDefault="00A226F0">
      <w:pPr>
        <w:spacing w:line="240" w:lineRule="auto"/>
        <w:ind w:left="0" w:hanging="2"/>
      </w:pPr>
      <w:r>
        <w:separator/>
      </w:r>
    </w:p>
  </w:footnote>
  <w:footnote w:type="continuationSeparator" w:id="0">
    <w:p w14:paraId="2AD79431" w14:textId="77777777" w:rsidR="00A226F0" w:rsidRDefault="00A226F0">
      <w:pPr>
        <w:spacing w:line="240" w:lineRule="auto"/>
        <w:ind w:left="0" w:hanging="2"/>
      </w:pPr>
      <w:r>
        <w:continuationSeparator/>
      </w:r>
    </w:p>
  </w:footnote>
  <w:footnote w:id="1">
    <w:p w14:paraId="19EA4A5D" w14:textId="77777777" w:rsidR="0083479A" w:rsidRDefault="00000000">
      <w:pPr>
        <w:ind w:left="0" w:hanging="2"/>
        <w:jc w:val="both"/>
      </w:pPr>
      <w:r>
        <w:rPr>
          <w:rStyle w:val="Rimandonotaapidipagina"/>
        </w:rPr>
        <w:footnoteRef/>
      </w:r>
      <w:r>
        <w:rPr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Il candidato di riferimento del progetto deve essere individuato tra il personale, anche a tempo determinato e non strutturato, dell’Azienda/Ente in possesso dei requisiti per poter partecipare al Master di II livello in Malattie Rare dell’Università degli Studi di Firenze e di quelli previsti  dall’avviso. </w:t>
      </w:r>
    </w:p>
  </w:footnote>
  <w:footnote w:id="2">
    <w:p w14:paraId="4C3383E9" w14:textId="77777777" w:rsidR="0083479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  <w:color w:val="000000"/>
          <w:sz w:val="20"/>
          <w:szCs w:val="20"/>
        </w:rPr>
      </w:pPr>
      <w:r>
        <w:rPr>
          <w:rStyle w:val="Rimandonotaapidipagina"/>
        </w:rPr>
        <w:footnoteRef/>
      </w:r>
      <w:r>
        <w:rPr>
          <w:rFonts w:eastAsia="Liberation Serif" w:cs="Liberation Serif"/>
          <w:color w:val="000000"/>
          <w:sz w:val="18"/>
          <w:szCs w:val="18"/>
        </w:rPr>
        <w:t>. Indicare indirizzo PEC del candidato registrato nell’Indice nazionale dei Domicili Digitali (INAD). In caso di non iscrizione all’INAD, indicare un indirizzo PEC o mail del candidato. All’indirizzo indicato saranno inviate tutte le eventuali comunicazioni al candidato.</w:t>
      </w:r>
    </w:p>
  </w:footnote>
  <w:footnote w:id="3">
    <w:p w14:paraId="6F586F56" w14:textId="77777777" w:rsidR="0083479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  <w:color w:val="000000"/>
          <w:sz w:val="20"/>
          <w:szCs w:val="20"/>
        </w:rPr>
      </w:pPr>
      <w:r>
        <w:rPr>
          <w:rStyle w:val="Rimandonotaapidipagina"/>
        </w:rPr>
        <w:footnoteRef/>
      </w:r>
      <w:r>
        <w:rPr>
          <w:rFonts w:eastAsia="Liberation Serif" w:cs="Liberation Serif"/>
          <w:color w:val="000000"/>
          <w:sz w:val="18"/>
          <w:szCs w:val="18"/>
        </w:rPr>
        <w:t xml:space="preserve">. </w:t>
      </w:r>
      <w:r>
        <w:rPr>
          <w:rFonts w:eastAsia="Liberation Serif" w:cs="Liberation Serif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nserire solo il titolo valido ai fini ammissione. </w:t>
      </w:r>
      <w:r>
        <w:rPr>
          <w:rFonts w:eastAsia="Liberation Serif" w:cs="Liberation Serif"/>
          <w:color w:val="00000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 i titoli di accesso richiesti per l’ammissione al Master si rimanda al sito istituzionale dell’Ateneo. Inviando la domanda di partecipazione il candidato del progetto attesta il possesso dei requisiti richiesti dall’avviso.</w:t>
      </w:r>
    </w:p>
  </w:footnote>
  <w:footnote w:id="4">
    <w:p w14:paraId="2EB43373" w14:textId="77777777" w:rsidR="0083479A" w:rsidRDefault="00000000">
      <w:pPr>
        <w:ind w:left="0" w:hanging="2"/>
        <w:jc w:val="both"/>
      </w:pPr>
      <w:r>
        <w:rPr>
          <w:rStyle w:val="Rimandonotaapidipagina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 E</w:t>
      </w:r>
      <w:r>
        <w:rPr>
          <w:rFonts w:ascii="SimSun" w:hAnsi="SimSun" w:cs="SimSun"/>
          <w:color w:val="000000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possibile iscriversi contemporaneamente a due corsi di istruzione superiore, secondo le regole previste dalla normativa nazionale in materia e  quanto riportato nel sito dell</w:t>
      </w:r>
      <w:r>
        <w:rPr>
          <w:rFonts w:ascii="SimSun" w:hAnsi="SimSun" w:cs="SimSun"/>
          <w:color w:val="000000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Università degli Studi di Firenze a cui si rimanda. In particolare se il candidato è già iscritto ad un dottorato, una scuola di specializzazione medica o non medica, un corso a frequenza obbligatoria o altro master universitario, prima dell</w:t>
      </w:r>
      <w:r>
        <w:rPr>
          <w:rFonts w:ascii="SimSun" w:hAnsi="SimSun" w:cs="SimSun"/>
          <w:color w:val="000000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iscrizione dovrà acquisire il parere favorevole dell</w:t>
      </w:r>
      <w:r>
        <w:rPr>
          <w:rFonts w:ascii="SimSun" w:hAnsi="SimSun" w:cs="SimSun"/>
          <w:color w:val="000000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Organo collegiale del corso cui il candidato è iscritto. L</w:t>
      </w:r>
      <w:r>
        <w:rPr>
          <w:rFonts w:ascii="SimSun" w:hAnsi="SimSun" w:cs="SimSun"/>
          <w:color w:val="000000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iscrizione al master è subordinata al parere favorevole di entrambi i corsi.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1DE9"/>
    <w:multiLevelType w:val="multilevel"/>
    <w:tmpl w:val="49F0CA96"/>
    <w:lvl w:ilvl="0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/>
        <w:i/>
        <w:sz w:val="20"/>
        <w:szCs w:val="20"/>
        <w:highlight w:val="whit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211374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9A"/>
    <w:rsid w:val="00421882"/>
    <w:rsid w:val="0083479A"/>
    <w:rsid w:val="00A2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3D9C"/>
  <w15:docId w15:val="{2FE0B2D7-667E-4B5A-9576-9C66C80C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2"/>
      <w:position w:val="-1"/>
      <w:lang w:val="en-US"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Calibri"/>
      <w:b/>
      <w:bCs/>
      <w:i/>
      <w:iCs/>
      <w:w w:val="100"/>
      <w:position w:val="-1"/>
      <w:sz w:val="20"/>
      <w:szCs w:val="24"/>
      <w:highlight w:val="white"/>
      <w:effect w:val="none"/>
      <w:vertAlign w:val="baseline"/>
      <w:cs w:val="0"/>
      <w:em w:val="none"/>
      <w:lang w:val="it-IT" w:eastAsia="zh-CN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Enfasi">
    <w:name w:val="Enfasi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Enfasiforte">
    <w:name w:val="Enfasi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imandocommento1">
    <w:name w:val="Rimando commento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estocommentoCarattere">
    <w:name w:val="Testo commento Carattere"/>
    <w:rPr>
      <w:rFonts w:ascii="Liberation Serif" w:eastAsia="SimSun" w:hAnsi="Liberation Serif" w:cs="Mangal"/>
      <w:w w:val="100"/>
      <w:kern w:val="2"/>
      <w:position w:val="-1"/>
      <w:sz w:val="24"/>
      <w:szCs w:val="24"/>
      <w:effect w:val="none"/>
      <w:vertAlign w:val="baseline"/>
      <w:cs w:val="0"/>
      <w:em w:val="none"/>
      <w:lang w:val="en-US" w:eastAsia="zh-CN" w:bidi="hi-IN"/>
    </w:rPr>
  </w:style>
  <w:style w:type="character" w:customStyle="1" w:styleId="SoggettocommentoCarattere">
    <w:name w:val="Soggetto commento Carattere"/>
    <w:rPr>
      <w:rFonts w:ascii="Liberation Serif" w:eastAsia="SimSun" w:hAnsi="Liberation Serif" w:cs="Mangal"/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  <w:lang w:val="en-US" w:eastAsia="zh-CN" w:bidi="hi-IN"/>
    </w:rPr>
  </w:style>
  <w:style w:type="character" w:customStyle="1" w:styleId="TestofumettoCarattere">
    <w:name w:val="Testo fumetto Carattere"/>
    <w:rPr>
      <w:rFonts w:ascii="Lucida Grande" w:eastAsia="SimSun" w:hAnsi="Lucida Grande" w:cs="Lucida Grande"/>
      <w:w w:val="100"/>
      <w:kern w:val="2"/>
      <w:position w:val="-1"/>
      <w:sz w:val="18"/>
      <w:szCs w:val="18"/>
      <w:effect w:val="none"/>
      <w:vertAlign w:val="baseline"/>
      <w:cs w:val="0"/>
      <w:em w:val="none"/>
      <w:lang w:val="en-US" w:eastAsia="zh-CN" w:bidi="hi-IN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visitato">
    <w:name w:val="Collegamento Internet visitato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inotadichiusura">
    <w:name w:val="Caratteri nota di chiusur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tterinotadichiusura">
    <w:name w:val="WW-Caratteri nota di chiusura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stocommentoCarattere1">
    <w:name w:val="Testo commento Carattere1"/>
    <w:rPr>
      <w:rFonts w:ascii="Liberation Serif" w:hAnsi="Liberation Serif" w:cs="Mangal"/>
      <w:w w:val="100"/>
      <w:kern w:val="2"/>
      <w:position w:val="-1"/>
      <w:szCs w:val="18"/>
      <w:effect w:val="none"/>
      <w:vertAlign w:val="baseline"/>
      <w:cs w:val="0"/>
      <w:em w:val="none"/>
      <w:lang w:val="en-US" w:eastAsia="zh-CN" w:bidi="hi-IN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Richiamoallanotaapidipagina">
    <w:name w:val="Richiamo alla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ichiamoallanotadichiusura">
    <w:name w:val="Richiamo alla nota di chiusura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20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  <w:sz w:val="20"/>
      <w:szCs w:val="20"/>
    </w:r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pPr>
      <w:spacing w:after="160"/>
      <w:ind w:left="720" w:firstLine="0"/>
      <w:contextualSpacing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styleId="Testocommento">
    <w:name w:val="annotation text"/>
    <w:basedOn w:val="Normale"/>
    <w:rPr>
      <w:sz w:val="20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_dpo@regione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toscana@postacert.tosc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gione.toscana.it/responsabile-protezione-dati/contat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regione.tosc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Marrucci</dc:creator>
  <cp:lastModifiedBy>Sonia Marrucci</cp:lastModifiedBy>
  <cp:revision>2</cp:revision>
  <dcterms:created xsi:type="dcterms:W3CDTF">2024-08-07T14:20:00Z</dcterms:created>
  <dcterms:modified xsi:type="dcterms:W3CDTF">2024-08-07T14:20:00Z</dcterms:modified>
</cp:coreProperties>
</file>